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654" w:rsidRPr="00AB5654" w:rsidRDefault="00AB5654" w:rsidP="00AB5654">
      <w:pPr>
        <w:rPr>
          <w:b/>
          <w:sz w:val="28"/>
          <w:szCs w:val="28"/>
          <w:u w:val="single"/>
        </w:rPr>
      </w:pPr>
      <w:r w:rsidRPr="00AB5654">
        <w:rPr>
          <w:b/>
          <w:sz w:val="28"/>
          <w:szCs w:val="28"/>
          <w:u w:val="single"/>
        </w:rPr>
        <w:t>Popular Resources on Leadership</w:t>
      </w:r>
    </w:p>
    <w:p w:rsidR="005D5DB7" w:rsidRPr="00AB5654" w:rsidRDefault="003F3C5B" w:rsidP="00AB5654">
      <w:pPr>
        <w:numPr>
          <w:ilvl w:val="0"/>
          <w:numId w:val="1"/>
        </w:numPr>
        <w:spacing w:after="0"/>
        <w:rPr>
          <w:sz w:val="24"/>
          <w:szCs w:val="24"/>
        </w:rPr>
      </w:pPr>
      <w:r w:rsidRPr="00AB5654">
        <w:rPr>
          <w:sz w:val="24"/>
          <w:szCs w:val="24"/>
        </w:rPr>
        <w:t>Google Ted Talks on Leadership.</w:t>
      </w:r>
    </w:p>
    <w:p w:rsidR="005D5DB7" w:rsidRPr="00AB5654" w:rsidRDefault="003F3C5B" w:rsidP="00AB5654">
      <w:pPr>
        <w:numPr>
          <w:ilvl w:val="0"/>
          <w:numId w:val="1"/>
        </w:numPr>
        <w:spacing w:after="0"/>
        <w:rPr>
          <w:sz w:val="24"/>
          <w:szCs w:val="24"/>
        </w:rPr>
      </w:pPr>
      <w:r w:rsidRPr="00AB5654">
        <w:rPr>
          <w:sz w:val="24"/>
          <w:szCs w:val="24"/>
        </w:rPr>
        <w:t>John Maxwell many books on Leadership</w:t>
      </w:r>
    </w:p>
    <w:p w:rsidR="005D5DB7" w:rsidRPr="00AB5654" w:rsidRDefault="003F3C5B" w:rsidP="00AB5654">
      <w:pPr>
        <w:numPr>
          <w:ilvl w:val="0"/>
          <w:numId w:val="1"/>
        </w:numPr>
        <w:spacing w:after="0"/>
        <w:rPr>
          <w:sz w:val="24"/>
          <w:szCs w:val="24"/>
        </w:rPr>
      </w:pPr>
      <w:r w:rsidRPr="00AB5654">
        <w:rPr>
          <w:sz w:val="24"/>
          <w:szCs w:val="24"/>
          <w:u w:val="single"/>
        </w:rPr>
        <w:t xml:space="preserve">Power of Layered Leadership </w:t>
      </w:r>
      <w:r w:rsidRPr="00AB5654">
        <w:rPr>
          <w:sz w:val="24"/>
          <w:szCs w:val="24"/>
        </w:rPr>
        <w:t>by Bob Goshen</w:t>
      </w:r>
    </w:p>
    <w:p w:rsidR="005D5DB7" w:rsidRPr="00AB5654" w:rsidRDefault="003F3C5B" w:rsidP="00AB5654">
      <w:pPr>
        <w:numPr>
          <w:ilvl w:val="0"/>
          <w:numId w:val="1"/>
        </w:numPr>
        <w:spacing w:after="0"/>
        <w:rPr>
          <w:sz w:val="24"/>
          <w:szCs w:val="24"/>
        </w:rPr>
      </w:pPr>
      <w:r w:rsidRPr="00AB5654">
        <w:rPr>
          <w:sz w:val="24"/>
          <w:szCs w:val="24"/>
          <w:u w:val="single"/>
        </w:rPr>
        <w:t xml:space="preserve">The Serving Leader </w:t>
      </w:r>
      <w:r w:rsidRPr="00AB5654">
        <w:rPr>
          <w:sz w:val="24"/>
          <w:szCs w:val="24"/>
        </w:rPr>
        <w:t>by Ken Jennings and John Stahl-Wert</w:t>
      </w:r>
    </w:p>
    <w:p w:rsidR="005D5DB7" w:rsidRPr="00AB5654" w:rsidRDefault="003F3C5B" w:rsidP="00AB5654">
      <w:pPr>
        <w:numPr>
          <w:ilvl w:val="0"/>
          <w:numId w:val="1"/>
        </w:numPr>
        <w:spacing w:after="0"/>
        <w:rPr>
          <w:sz w:val="24"/>
          <w:szCs w:val="24"/>
        </w:rPr>
      </w:pPr>
      <w:r w:rsidRPr="00AB5654">
        <w:rPr>
          <w:sz w:val="24"/>
          <w:szCs w:val="24"/>
          <w:u w:val="single"/>
        </w:rPr>
        <w:t xml:space="preserve">The Art of Possibility  </w:t>
      </w:r>
      <w:r w:rsidRPr="00AB5654">
        <w:rPr>
          <w:sz w:val="24"/>
          <w:szCs w:val="24"/>
        </w:rPr>
        <w:t>by Ben Zander</w:t>
      </w:r>
    </w:p>
    <w:p w:rsidR="005D5DB7" w:rsidRPr="00AB5654" w:rsidRDefault="003F3C5B" w:rsidP="00AB5654">
      <w:pPr>
        <w:numPr>
          <w:ilvl w:val="0"/>
          <w:numId w:val="1"/>
        </w:numPr>
        <w:spacing w:after="0"/>
        <w:rPr>
          <w:sz w:val="24"/>
          <w:szCs w:val="24"/>
        </w:rPr>
      </w:pPr>
      <w:r w:rsidRPr="00AB5654">
        <w:rPr>
          <w:sz w:val="24"/>
          <w:szCs w:val="24"/>
        </w:rPr>
        <w:t xml:space="preserve">Podcasts by Michael Hyatt, </w:t>
      </w:r>
      <w:proofErr w:type="spellStart"/>
      <w:r w:rsidRPr="00AB5654">
        <w:rPr>
          <w:sz w:val="24"/>
          <w:szCs w:val="24"/>
        </w:rPr>
        <w:t>EntreLeadership</w:t>
      </w:r>
      <w:proofErr w:type="spellEnd"/>
    </w:p>
    <w:p w:rsidR="005D5DB7" w:rsidRDefault="003F3C5B" w:rsidP="00AB5654">
      <w:pPr>
        <w:numPr>
          <w:ilvl w:val="0"/>
          <w:numId w:val="1"/>
        </w:numPr>
        <w:rPr>
          <w:sz w:val="24"/>
          <w:szCs w:val="24"/>
        </w:rPr>
      </w:pPr>
      <w:r w:rsidRPr="00AB5654">
        <w:rPr>
          <w:sz w:val="24"/>
          <w:szCs w:val="24"/>
          <w:u w:val="single"/>
        </w:rPr>
        <w:t xml:space="preserve">Principle- Centered Leadership  </w:t>
      </w:r>
      <w:r w:rsidRPr="00AB5654">
        <w:rPr>
          <w:sz w:val="24"/>
          <w:szCs w:val="24"/>
        </w:rPr>
        <w:t>by Stephen Covey</w:t>
      </w:r>
    </w:p>
    <w:p w:rsidR="00AB5654" w:rsidRDefault="00AB5654" w:rsidP="00AB5654">
      <w:pPr>
        <w:rPr>
          <w:sz w:val="24"/>
          <w:szCs w:val="24"/>
        </w:rPr>
      </w:pPr>
    </w:p>
    <w:p w:rsidR="00AB5654" w:rsidRPr="00AB5654" w:rsidRDefault="00AB5654" w:rsidP="00AB5654">
      <w:pPr>
        <w:rPr>
          <w:sz w:val="24"/>
          <w:szCs w:val="24"/>
        </w:rPr>
      </w:pPr>
      <w:r w:rsidRPr="00AB5654">
        <w:rPr>
          <w:noProof/>
          <w:sz w:val="24"/>
          <w:szCs w:val="24"/>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5411972" cy="2317897"/>
                <wp:effectExtent l="0" t="0" r="17780"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1972" cy="2317897"/>
                        </a:xfrm>
                        <a:prstGeom prst="rect">
                          <a:avLst/>
                        </a:prstGeom>
                        <a:solidFill>
                          <a:srgbClr val="FFFFFF"/>
                        </a:solidFill>
                        <a:ln w="9525">
                          <a:solidFill>
                            <a:srgbClr val="000000"/>
                          </a:solidFill>
                          <a:miter lim="800000"/>
                          <a:headEnd/>
                          <a:tailEnd/>
                        </a:ln>
                      </wps:spPr>
                      <wps:txbx>
                        <w:txbxContent>
                          <w:p w:rsidR="00AB5654" w:rsidRDefault="00AB5654">
                            <w:pPr>
                              <w:rPr>
                                <w:sz w:val="28"/>
                                <w:szCs w:val="28"/>
                              </w:rPr>
                            </w:pPr>
                            <w:r w:rsidRPr="00AB5654">
                              <w:rPr>
                                <w:sz w:val="28"/>
                                <w:szCs w:val="28"/>
                              </w:rPr>
                              <w:t>Suggested Responses when asked, “What do you do?”</w:t>
                            </w:r>
                          </w:p>
                          <w:p w:rsidR="00AB5654" w:rsidRPr="00AB5654" w:rsidRDefault="00AB5654" w:rsidP="00AB5654">
                            <w:pPr>
                              <w:spacing w:after="120"/>
                              <w:rPr>
                                <w:sz w:val="24"/>
                                <w:szCs w:val="24"/>
                              </w:rPr>
                            </w:pPr>
                            <w:r w:rsidRPr="00AB5654">
                              <w:rPr>
                                <w:sz w:val="24"/>
                                <w:szCs w:val="24"/>
                              </w:rPr>
                              <w:t>Lisa Anderson:</w:t>
                            </w:r>
                          </w:p>
                          <w:p w:rsidR="00AB5654" w:rsidRPr="00AB5654" w:rsidRDefault="00AB5654">
                            <w:pPr>
                              <w:rPr>
                                <w:i/>
                                <w:sz w:val="24"/>
                                <w:szCs w:val="24"/>
                              </w:rPr>
                            </w:pPr>
                            <w:r w:rsidRPr="00AB5654">
                              <w:rPr>
                                <w:sz w:val="24"/>
                                <w:szCs w:val="24"/>
                              </w:rPr>
                              <w:tab/>
                            </w:r>
                            <w:r w:rsidRPr="00AB5654">
                              <w:rPr>
                                <w:i/>
                                <w:sz w:val="24"/>
                                <w:szCs w:val="24"/>
                              </w:rPr>
                              <w:t>I have my own business.  I work from home.  It’s a health and wellness business.  Have you ever heard of Shaklee?</w:t>
                            </w:r>
                          </w:p>
                          <w:p w:rsidR="00AB5654" w:rsidRPr="00AB5654" w:rsidRDefault="00AB5654" w:rsidP="00AB5654">
                            <w:pPr>
                              <w:spacing w:after="120"/>
                              <w:rPr>
                                <w:sz w:val="24"/>
                                <w:szCs w:val="24"/>
                              </w:rPr>
                            </w:pPr>
                            <w:r w:rsidRPr="00AB5654">
                              <w:rPr>
                                <w:sz w:val="24"/>
                                <w:szCs w:val="24"/>
                              </w:rPr>
                              <w:t>Harper Guerra:</w:t>
                            </w:r>
                          </w:p>
                          <w:p w:rsidR="00AB5654" w:rsidRPr="00AB5654" w:rsidRDefault="00AB5654">
                            <w:pPr>
                              <w:rPr>
                                <w:i/>
                                <w:sz w:val="24"/>
                                <w:szCs w:val="24"/>
                              </w:rPr>
                            </w:pPr>
                            <w:r w:rsidRPr="00AB5654">
                              <w:rPr>
                                <w:sz w:val="24"/>
                                <w:szCs w:val="24"/>
                              </w:rPr>
                              <w:tab/>
                            </w:r>
                            <w:r w:rsidRPr="00AB5654">
                              <w:rPr>
                                <w:i/>
                                <w:sz w:val="24"/>
                                <w:szCs w:val="24"/>
                              </w:rPr>
                              <w:t xml:space="preserve">I help people find natural solutions for their health issues/concerns and I help other people build a business.  I partner with a company called Shaklee. </w:t>
                            </w:r>
                          </w:p>
                          <w:p w:rsidR="00AB5654" w:rsidRPr="00AB5654" w:rsidRDefault="00AB5654">
                            <w:pPr>
                              <w:rPr>
                                <w:sz w:val="24"/>
                                <w:szCs w:val="24"/>
                              </w:rPr>
                            </w:pPr>
                          </w:p>
                          <w:p w:rsidR="00AB5654" w:rsidRDefault="00AB565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26.15pt;height:182.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">
                <v:textbox>
                  <w:txbxContent>
                    <w:p w:rsidR="00AB5654" w:rsidRDefault="00AB5654">
                      <w:pPr>
                        <w:rPr>
                          <w:sz w:val="28"/>
                          <w:szCs w:val="28"/>
                        </w:rPr>
                      </w:pPr>
                      <w:r w:rsidRPr="00AB5654">
                        <w:rPr>
                          <w:sz w:val="28"/>
                          <w:szCs w:val="28"/>
                        </w:rPr>
                        <w:t>Suggested Responses when asked, “What do you do?”</w:t>
                      </w:r>
                    </w:p>
                    <w:p w:rsidR="00AB5654" w:rsidRPr="00AB5654" w:rsidRDefault="00AB5654" w:rsidP="00AB5654">
                      <w:pPr>
                        <w:spacing w:after="120"/>
                        <w:rPr>
                          <w:sz w:val="24"/>
                          <w:szCs w:val="24"/>
                        </w:rPr>
                      </w:pPr>
                      <w:r w:rsidRPr="00AB5654">
                        <w:rPr>
                          <w:sz w:val="24"/>
                          <w:szCs w:val="24"/>
                        </w:rPr>
                        <w:t>Lisa Anderson:</w:t>
                      </w:r>
                    </w:p>
                    <w:p w:rsidR="00AB5654" w:rsidRPr="00AB5654" w:rsidRDefault="00AB5654">
                      <w:pPr>
                        <w:rPr>
                          <w:i/>
                          <w:sz w:val="24"/>
                          <w:szCs w:val="24"/>
                        </w:rPr>
                      </w:pPr>
                      <w:r w:rsidRPr="00AB5654">
                        <w:rPr>
                          <w:sz w:val="24"/>
                          <w:szCs w:val="24"/>
                        </w:rPr>
                        <w:tab/>
                      </w:r>
                      <w:r w:rsidRPr="00AB5654">
                        <w:rPr>
                          <w:i/>
                          <w:sz w:val="24"/>
                          <w:szCs w:val="24"/>
                        </w:rPr>
                        <w:t>I have my own business.  I work from home.  It’s a health and wellness business.  Have you ever heard of Shaklee?</w:t>
                      </w:r>
                    </w:p>
                    <w:p w:rsidR="00AB5654" w:rsidRPr="00AB5654" w:rsidRDefault="00AB5654" w:rsidP="00AB5654">
                      <w:pPr>
                        <w:spacing w:after="120"/>
                        <w:rPr>
                          <w:sz w:val="24"/>
                          <w:szCs w:val="24"/>
                        </w:rPr>
                      </w:pPr>
                      <w:r w:rsidRPr="00AB5654">
                        <w:rPr>
                          <w:sz w:val="24"/>
                          <w:szCs w:val="24"/>
                        </w:rPr>
                        <w:t>Harper Guerra:</w:t>
                      </w:r>
                    </w:p>
                    <w:p w:rsidR="00AB5654" w:rsidRPr="00AB5654" w:rsidRDefault="00AB5654">
                      <w:pPr>
                        <w:rPr>
                          <w:i/>
                          <w:sz w:val="24"/>
                          <w:szCs w:val="24"/>
                        </w:rPr>
                      </w:pPr>
                      <w:r w:rsidRPr="00AB5654">
                        <w:rPr>
                          <w:sz w:val="24"/>
                          <w:szCs w:val="24"/>
                        </w:rPr>
                        <w:tab/>
                      </w:r>
                      <w:r w:rsidRPr="00AB5654">
                        <w:rPr>
                          <w:i/>
                          <w:sz w:val="24"/>
                          <w:szCs w:val="24"/>
                        </w:rPr>
                        <w:t xml:space="preserve">I help people find natural solutions for their health issues/concerns and I help other people build a business.  I partner with a company called Shaklee. </w:t>
                      </w:r>
                    </w:p>
                    <w:p w:rsidR="00AB5654" w:rsidRPr="00AB5654" w:rsidRDefault="00AB5654">
                      <w:pPr>
                        <w:rPr>
                          <w:sz w:val="24"/>
                          <w:szCs w:val="24"/>
                        </w:rPr>
                      </w:pPr>
                    </w:p>
                    <w:p w:rsidR="00AB5654" w:rsidRDefault="00AB5654"/>
                  </w:txbxContent>
                </v:textbox>
              </v:shape>
            </w:pict>
          </mc:Fallback>
        </mc:AlternateContent>
      </w:r>
    </w:p>
    <w:p w:rsidR="00CE6200" w:rsidRDefault="009D2C13">
      <w:r>
        <w:rPr>
          <w:noProof/>
        </w:rPr>
        <mc:AlternateContent>
          <mc:Choice Requires="wps">
            <w:drawing>
              <wp:anchor distT="0" distB="0" distL="114300" distR="114300" simplePos="0" relativeHeight="251660288" behindDoc="0" locked="0" layoutInCell="1" allowOverlap="1">
                <wp:simplePos x="0" y="0"/>
                <wp:positionH relativeFrom="column">
                  <wp:posOffset>308344</wp:posOffset>
                </wp:positionH>
                <wp:positionV relativeFrom="paragraph">
                  <wp:posOffset>2314427</wp:posOffset>
                </wp:positionV>
                <wp:extent cx="5901070" cy="3189768"/>
                <wp:effectExtent l="0" t="0" r="23495" b="10795"/>
                <wp:wrapNone/>
                <wp:docPr id="1" name="Text Box 1"/>
                <wp:cNvGraphicFramePr/>
                <a:graphic xmlns:a="http://schemas.openxmlformats.org/drawingml/2006/main">
                  <a:graphicData uri="http://schemas.microsoft.com/office/word/2010/wordprocessingShape">
                    <wps:wsp>
                      <wps:cNvSpPr txBox="1"/>
                      <wps:spPr>
                        <a:xfrm>
                          <a:off x="0" y="0"/>
                          <a:ext cx="5901070" cy="318976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D2C13" w:rsidRDefault="009D2C13">
                            <w:pPr>
                              <w:rPr>
                                <w:b/>
                                <w:sz w:val="28"/>
                                <w:szCs w:val="28"/>
                              </w:rPr>
                            </w:pPr>
                            <w:bookmarkStart w:id="0" w:name="_GoBack"/>
                            <w:r w:rsidRPr="009D2C13">
                              <w:rPr>
                                <w:b/>
                                <w:sz w:val="28"/>
                                <w:szCs w:val="28"/>
                              </w:rPr>
                              <w:t>Suggested Dialog for Use – Share – Build Closing:</w:t>
                            </w:r>
                          </w:p>
                          <w:p w:rsidR="00CB1B99" w:rsidRPr="00CB1B99" w:rsidRDefault="00CB1B99">
                            <w:pPr>
                              <w:rPr>
                                <w:color w:val="000000"/>
                                <w:sz w:val="24"/>
                                <w:szCs w:val="24"/>
                                <w:shd w:val="clear" w:color="auto" w:fill="FFFFFF"/>
                              </w:rPr>
                            </w:pPr>
                            <w:r w:rsidRPr="00CB1B99">
                              <w:rPr>
                                <w:color w:val="000000"/>
                                <w:sz w:val="24"/>
                                <w:szCs w:val="24"/>
                                <w:shd w:val="clear" w:color="auto" w:fill="FFFFFF"/>
                              </w:rPr>
                              <w:t xml:space="preserve">"So there are three ways you can participate with Shaklee.  Most people choose to Use the products.  Because they are of such high quality, so pure, safe and cost effective.  </w:t>
                            </w:r>
                          </w:p>
                          <w:p w:rsidR="00CB1B99" w:rsidRPr="00CB1B99" w:rsidRDefault="00CB1B99">
                            <w:pPr>
                              <w:rPr>
                                <w:color w:val="000000"/>
                                <w:sz w:val="24"/>
                                <w:szCs w:val="24"/>
                                <w:shd w:val="clear" w:color="auto" w:fill="FFFFFF"/>
                              </w:rPr>
                            </w:pPr>
                            <w:r w:rsidRPr="00CB1B99">
                              <w:rPr>
                                <w:color w:val="000000"/>
                                <w:sz w:val="24"/>
                                <w:szCs w:val="24"/>
                                <w:shd w:val="clear" w:color="auto" w:fill="FFFFFF"/>
                              </w:rPr>
                              <w:t xml:space="preserve">Many people find that it's natural to Share these products.  Because they work so well and it's easy to talk about them with others.  This is a great way to get your products paid for and even earn a little extra money.  We have a lot of referral partners that love this option.  </w:t>
                            </w:r>
                          </w:p>
                          <w:p w:rsidR="009D2C13" w:rsidRPr="00CB1B99" w:rsidRDefault="00CB1B99">
                            <w:pPr>
                              <w:rPr>
                                <w:b/>
                                <w:sz w:val="24"/>
                                <w:szCs w:val="24"/>
                              </w:rPr>
                            </w:pPr>
                            <w:r w:rsidRPr="00CB1B99">
                              <w:rPr>
                                <w:color w:val="000000"/>
                                <w:sz w:val="24"/>
                                <w:szCs w:val="24"/>
                                <w:shd w:val="clear" w:color="auto" w:fill="FFFFFF"/>
                              </w:rPr>
                              <w:t>And some people decide to Build a business.  They have found that Shaklee is a good fit for them and they create large successful organizations by basically teaching others to Use and Share Shaklee products as well as Build their own businesses.  We love it when people join our team and partner with us and this amazing company.  We have so much fun and are really proud of what we represent."</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4.3pt;margin-top:182.25pt;width:464.65pt;height:25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" fillcolor="white [3201]" strokeweight=".5pt">
                <v:textbox>
                  <w:txbxContent>
                    <w:p w:rsidR="009D2C13" w:rsidRDefault="009D2C13">
                      <w:pPr>
                        <w:rPr>
                          <w:b/>
                          <w:sz w:val="28"/>
                          <w:szCs w:val="28"/>
                        </w:rPr>
                      </w:pPr>
                      <w:bookmarkStart w:id="1" w:name="_GoBack"/>
                      <w:r w:rsidRPr="009D2C13">
                        <w:rPr>
                          <w:b/>
                          <w:sz w:val="28"/>
                          <w:szCs w:val="28"/>
                        </w:rPr>
                        <w:t>Suggested Dialog for Use – Share – Build Closing:</w:t>
                      </w:r>
                    </w:p>
                    <w:p w:rsidR="00CB1B99" w:rsidRPr="00CB1B99" w:rsidRDefault="00CB1B99">
                      <w:pPr>
                        <w:rPr>
                          <w:color w:val="000000"/>
                          <w:sz w:val="24"/>
                          <w:szCs w:val="24"/>
                          <w:shd w:val="clear" w:color="auto" w:fill="FFFFFF"/>
                        </w:rPr>
                      </w:pPr>
                      <w:r w:rsidRPr="00CB1B99">
                        <w:rPr>
                          <w:color w:val="000000"/>
                          <w:sz w:val="24"/>
                          <w:szCs w:val="24"/>
                          <w:shd w:val="clear" w:color="auto" w:fill="FFFFFF"/>
                        </w:rPr>
                        <w:t xml:space="preserve">"So there are three ways you can participate with Shaklee.  Most people choose to Use the products.  Because they are of such high quality, so pure, safe and cost effective.  </w:t>
                      </w:r>
                    </w:p>
                    <w:p w:rsidR="00CB1B99" w:rsidRPr="00CB1B99" w:rsidRDefault="00CB1B99">
                      <w:pPr>
                        <w:rPr>
                          <w:color w:val="000000"/>
                          <w:sz w:val="24"/>
                          <w:szCs w:val="24"/>
                          <w:shd w:val="clear" w:color="auto" w:fill="FFFFFF"/>
                        </w:rPr>
                      </w:pPr>
                      <w:r w:rsidRPr="00CB1B99">
                        <w:rPr>
                          <w:color w:val="000000"/>
                          <w:sz w:val="24"/>
                          <w:szCs w:val="24"/>
                          <w:shd w:val="clear" w:color="auto" w:fill="FFFFFF"/>
                        </w:rPr>
                        <w:t xml:space="preserve">Many people find that it's natural to Share these products.  Because they work so well and it's easy to talk about them with others.  This is a great way to get your products paid for and even earn a little extra money.  We have a lot of referral partners that love this option.  </w:t>
                      </w:r>
                    </w:p>
                    <w:p w:rsidR="009D2C13" w:rsidRPr="00CB1B99" w:rsidRDefault="00CB1B99">
                      <w:pPr>
                        <w:rPr>
                          <w:b/>
                          <w:sz w:val="24"/>
                          <w:szCs w:val="24"/>
                        </w:rPr>
                      </w:pPr>
                      <w:r w:rsidRPr="00CB1B99">
                        <w:rPr>
                          <w:color w:val="000000"/>
                          <w:sz w:val="24"/>
                          <w:szCs w:val="24"/>
                          <w:shd w:val="clear" w:color="auto" w:fill="FFFFFF"/>
                        </w:rPr>
                        <w:t>And some people decide to Build a business.  They have found that Shaklee is a good fit for them and they create large successful organizations by basically teaching others to Use and Share Shaklee products as well as Build their own businesses.  We love it when people join our team and partner with us and this amazing company.  We have so much fun and are really proud of what we represent."</w:t>
                      </w:r>
                      <w:bookmarkEnd w:id="1"/>
                    </w:p>
                  </w:txbxContent>
                </v:textbox>
              </v:shape>
            </w:pict>
          </mc:Fallback>
        </mc:AlternateContent>
      </w:r>
    </w:p>
    <w:sectPr w:rsidR="00CE6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403C1E"/>
    <w:multiLevelType w:val="hybridMultilevel"/>
    <w:tmpl w:val="2BC0AEE6"/>
    <w:lvl w:ilvl="0" w:tplc="2AA44438">
      <w:start w:val="1"/>
      <w:numFmt w:val="bullet"/>
      <w:lvlText w:val="•"/>
      <w:lvlJc w:val="left"/>
      <w:pPr>
        <w:tabs>
          <w:tab w:val="num" w:pos="720"/>
        </w:tabs>
        <w:ind w:left="720" w:hanging="360"/>
      </w:pPr>
      <w:rPr>
        <w:rFonts w:ascii="Arial" w:hAnsi="Arial" w:hint="default"/>
      </w:rPr>
    </w:lvl>
    <w:lvl w:ilvl="1" w:tplc="83F497BC" w:tentative="1">
      <w:start w:val="1"/>
      <w:numFmt w:val="bullet"/>
      <w:lvlText w:val="•"/>
      <w:lvlJc w:val="left"/>
      <w:pPr>
        <w:tabs>
          <w:tab w:val="num" w:pos="1440"/>
        </w:tabs>
        <w:ind w:left="1440" w:hanging="360"/>
      </w:pPr>
      <w:rPr>
        <w:rFonts w:ascii="Arial" w:hAnsi="Arial" w:hint="default"/>
      </w:rPr>
    </w:lvl>
    <w:lvl w:ilvl="2" w:tplc="ADE244FA" w:tentative="1">
      <w:start w:val="1"/>
      <w:numFmt w:val="bullet"/>
      <w:lvlText w:val="•"/>
      <w:lvlJc w:val="left"/>
      <w:pPr>
        <w:tabs>
          <w:tab w:val="num" w:pos="2160"/>
        </w:tabs>
        <w:ind w:left="2160" w:hanging="360"/>
      </w:pPr>
      <w:rPr>
        <w:rFonts w:ascii="Arial" w:hAnsi="Arial" w:hint="default"/>
      </w:rPr>
    </w:lvl>
    <w:lvl w:ilvl="3" w:tplc="AE3A7892" w:tentative="1">
      <w:start w:val="1"/>
      <w:numFmt w:val="bullet"/>
      <w:lvlText w:val="•"/>
      <w:lvlJc w:val="left"/>
      <w:pPr>
        <w:tabs>
          <w:tab w:val="num" w:pos="2880"/>
        </w:tabs>
        <w:ind w:left="2880" w:hanging="360"/>
      </w:pPr>
      <w:rPr>
        <w:rFonts w:ascii="Arial" w:hAnsi="Arial" w:hint="default"/>
      </w:rPr>
    </w:lvl>
    <w:lvl w:ilvl="4" w:tplc="EF0C3F68" w:tentative="1">
      <w:start w:val="1"/>
      <w:numFmt w:val="bullet"/>
      <w:lvlText w:val="•"/>
      <w:lvlJc w:val="left"/>
      <w:pPr>
        <w:tabs>
          <w:tab w:val="num" w:pos="3600"/>
        </w:tabs>
        <w:ind w:left="3600" w:hanging="360"/>
      </w:pPr>
      <w:rPr>
        <w:rFonts w:ascii="Arial" w:hAnsi="Arial" w:hint="default"/>
      </w:rPr>
    </w:lvl>
    <w:lvl w:ilvl="5" w:tplc="C8CCCAEA" w:tentative="1">
      <w:start w:val="1"/>
      <w:numFmt w:val="bullet"/>
      <w:lvlText w:val="•"/>
      <w:lvlJc w:val="left"/>
      <w:pPr>
        <w:tabs>
          <w:tab w:val="num" w:pos="4320"/>
        </w:tabs>
        <w:ind w:left="4320" w:hanging="360"/>
      </w:pPr>
      <w:rPr>
        <w:rFonts w:ascii="Arial" w:hAnsi="Arial" w:hint="default"/>
      </w:rPr>
    </w:lvl>
    <w:lvl w:ilvl="6" w:tplc="F1ACED4C" w:tentative="1">
      <w:start w:val="1"/>
      <w:numFmt w:val="bullet"/>
      <w:lvlText w:val="•"/>
      <w:lvlJc w:val="left"/>
      <w:pPr>
        <w:tabs>
          <w:tab w:val="num" w:pos="5040"/>
        </w:tabs>
        <w:ind w:left="5040" w:hanging="360"/>
      </w:pPr>
      <w:rPr>
        <w:rFonts w:ascii="Arial" w:hAnsi="Arial" w:hint="default"/>
      </w:rPr>
    </w:lvl>
    <w:lvl w:ilvl="7" w:tplc="2B8E610E" w:tentative="1">
      <w:start w:val="1"/>
      <w:numFmt w:val="bullet"/>
      <w:lvlText w:val="•"/>
      <w:lvlJc w:val="left"/>
      <w:pPr>
        <w:tabs>
          <w:tab w:val="num" w:pos="5760"/>
        </w:tabs>
        <w:ind w:left="5760" w:hanging="360"/>
      </w:pPr>
      <w:rPr>
        <w:rFonts w:ascii="Arial" w:hAnsi="Arial" w:hint="default"/>
      </w:rPr>
    </w:lvl>
    <w:lvl w:ilvl="8" w:tplc="A94EAD14"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654"/>
    <w:rsid w:val="003F3C5B"/>
    <w:rsid w:val="005D5DB7"/>
    <w:rsid w:val="009D2C13"/>
    <w:rsid w:val="00AB5654"/>
    <w:rsid w:val="00CB1B99"/>
    <w:rsid w:val="00CE6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5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6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5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6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727340">
      <w:bodyDiv w:val="1"/>
      <w:marLeft w:val="0"/>
      <w:marRight w:val="0"/>
      <w:marTop w:val="0"/>
      <w:marBottom w:val="0"/>
      <w:divBdr>
        <w:top w:val="none" w:sz="0" w:space="0" w:color="auto"/>
        <w:left w:val="none" w:sz="0" w:space="0" w:color="auto"/>
        <w:bottom w:val="none" w:sz="0" w:space="0" w:color="auto"/>
        <w:right w:val="none" w:sz="0" w:space="0" w:color="auto"/>
      </w:divBdr>
      <w:divsChild>
        <w:div w:id="609119799">
          <w:marLeft w:val="547"/>
          <w:marRight w:val="0"/>
          <w:marTop w:val="0"/>
          <w:marBottom w:val="0"/>
          <w:divBdr>
            <w:top w:val="none" w:sz="0" w:space="0" w:color="auto"/>
            <w:left w:val="none" w:sz="0" w:space="0" w:color="auto"/>
            <w:bottom w:val="none" w:sz="0" w:space="0" w:color="auto"/>
            <w:right w:val="none" w:sz="0" w:space="0" w:color="auto"/>
          </w:divBdr>
        </w:div>
        <w:div w:id="1674214115">
          <w:marLeft w:val="547"/>
          <w:marRight w:val="0"/>
          <w:marTop w:val="0"/>
          <w:marBottom w:val="0"/>
          <w:divBdr>
            <w:top w:val="none" w:sz="0" w:space="0" w:color="auto"/>
            <w:left w:val="none" w:sz="0" w:space="0" w:color="auto"/>
            <w:bottom w:val="none" w:sz="0" w:space="0" w:color="auto"/>
            <w:right w:val="none" w:sz="0" w:space="0" w:color="auto"/>
          </w:divBdr>
        </w:div>
        <w:div w:id="800423171">
          <w:marLeft w:val="547"/>
          <w:marRight w:val="0"/>
          <w:marTop w:val="0"/>
          <w:marBottom w:val="0"/>
          <w:divBdr>
            <w:top w:val="none" w:sz="0" w:space="0" w:color="auto"/>
            <w:left w:val="none" w:sz="0" w:space="0" w:color="auto"/>
            <w:bottom w:val="none" w:sz="0" w:space="0" w:color="auto"/>
            <w:right w:val="none" w:sz="0" w:space="0" w:color="auto"/>
          </w:divBdr>
        </w:div>
        <w:div w:id="1478571987">
          <w:marLeft w:val="547"/>
          <w:marRight w:val="0"/>
          <w:marTop w:val="0"/>
          <w:marBottom w:val="0"/>
          <w:divBdr>
            <w:top w:val="none" w:sz="0" w:space="0" w:color="auto"/>
            <w:left w:val="none" w:sz="0" w:space="0" w:color="auto"/>
            <w:bottom w:val="none" w:sz="0" w:space="0" w:color="auto"/>
            <w:right w:val="none" w:sz="0" w:space="0" w:color="auto"/>
          </w:divBdr>
        </w:div>
        <w:div w:id="564537432">
          <w:marLeft w:val="547"/>
          <w:marRight w:val="0"/>
          <w:marTop w:val="0"/>
          <w:marBottom w:val="0"/>
          <w:divBdr>
            <w:top w:val="none" w:sz="0" w:space="0" w:color="auto"/>
            <w:left w:val="none" w:sz="0" w:space="0" w:color="auto"/>
            <w:bottom w:val="none" w:sz="0" w:space="0" w:color="auto"/>
            <w:right w:val="none" w:sz="0" w:space="0" w:color="auto"/>
          </w:divBdr>
        </w:div>
        <w:div w:id="359011071">
          <w:marLeft w:val="547"/>
          <w:marRight w:val="0"/>
          <w:marTop w:val="0"/>
          <w:marBottom w:val="0"/>
          <w:divBdr>
            <w:top w:val="none" w:sz="0" w:space="0" w:color="auto"/>
            <w:left w:val="none" w:sz="0" w:space="0" w:color="auto"/>
            <w:bottom w:val="none" w:sz="0" w:space="0" w:color="auto"/>
            <w:right w:val="none" w:sz="0" w:space="0" w:color="auto"/>
          </w:divBdr>
        </w:div>
        <w:div w:id="1670408094">
          <w:marLeft w:val="547"/>
          <w:marRight w:val="0"/>
          <w:marTop w:val="0"/>
          <w:marBottom w:val="0"/>
          <w:divBdr>
            <w:top w:val="none" w:sz="0" w:space="0" w:color="auto"/>
            <w:left w:val="none" w:sz="0" w:space="0" w:color="auto"/>
            <w:bottom w:val="none" w:sz="0" w:space="0" w:color="auto"/>
            <w:right w:val="none" w:sz="0" w:space="0" w:color="auto"/>
          </w:divBdr>
        </w:div>
      </w:divsChild>
    </w:div>
    <w:div w:id="202554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1</Pages>
  <Words>49</Words>
  <Characters>285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2015-06-04T20:08:00Z</dcterms:created>
  <dcterms:modified xsi:type="dcterms:W3CDTF">2015-06-05T17:16:00Z</dcterms:modified>
</cp:coreProperties>
</file>